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5CF3" w14:textId="0BDE9C7F" w:rsidR="00B909DD" w:rsidRPr="00CF3E66" w:rsidRDefault="00AA56B3" w:rsidP="00CF3E66">
      <w:pPr>
        <w:jc w:val="center"/>
        <w:rPr>
          <w:rFonts w:ascii="BIZ UDPゴシック" w:eastAsia="BIZ UDPゴシック" w:hAnsi="BIZ UDPゴシック"/>
          <w:b/>
          <w:bCs/>
        </w:rPr>
      </w:pPr>
      <w:r w:rsidRPr="00CF3E66">
        <w:rPr>
          <w:rFonts w:ascii="BIZ UDPゴシック" w:eastAsia="BIZ UDPゴシック" w:hAnsi="BIZ UDPゴシック" w:hint="eastAsia"/>
          <w:b/>
          <w:bCs/>
        </w:rPr>
        <w:t>適合性確認書兼意向確認書</w:t>
      </w:r>
    </w:p>
    <w:p w14:paraId="563FE835" w14:textId="77777777" w:rsidR="00CF3E66" w:rsidRPr="00CF3E66" w:rsidRDefault="00CF3E66">
      <w:pPr>
        <w:rPr>
          <w:rFonts w:ascii="BIZ UDPゴシック" w:eastAsia="BIZ UDPゴシック" w:hAnsi="BIZ UDPゴシック"/>
        </w:rPr>
      </w:pPr>
    </w:p>
    <w:p w14:paraId="03718597" w14:textId="0B6CBBDE" w:rsidR="00CF3E66" w:rsidRPr="00CF3E66" w:rsidRDefault="00CF3E66" w:rsidP="00CF3E66">
      <w:pPr>
        <w:rPr>
          <w:rFonts w:ascii="BIZ UDPゴシック" w:eastAsia="BIZ UDPゴシック" w:hAnsi="BIZ UDPゴシック"/>
        </w:rPr>
      </w:pPr>
      <w:r w:rsidRPr="00CF3E66">
        <w:rPr>
          <w:rFonts w:ascii="BIZ UDPゴシック" w:eastAsia="BIZ UDPゴシック" w:hAnsi="BIZ UDPゴシック"/>
        </w:rPr>
        <w:t>このたびは生命保険をご検討いただきありがとうございます。</w:t>
      </w:r>
      <w:r w:rsidRPr="00CF3E66">
        <w:rPr>
          <w:rFonts w:ascii="BIZ UDPゴシック" w:eastAsia="BIZ UDPゴシック" w:hAnsi="BIZ UDPゴシック"/>
        </w:rPr>
        <w:br/>
        <w:t>お客さまに最も適した保険をお選びいただくため、また、保険業法に基づく確認手続きとして、</w:t>
      </w:r>
      <w:r w:rsidRPr="00CF3E66">
        <w:rPr>
          <w:rFonts w:ascii="BIZ UDPゴシック" w:eastAsia="BIZ UDPゴシック" w:hAnsi="BIZ UDPゴシック"/>
        </w:rPr>
        <w:br/>
        <w:t>当社ではお客さまのご意向やご状況を確認し、提案内容との整合性を確認しております。</w:t>
      </w:r>
      <w:r w:rsidRPr="00CF3E66">
        <w:rPr>
          <w:rFonts w:ascii="BIZ UDPゴシック" w:eastAsia="BIZ UDPゴシック" w:hAnsi="BIZ UDPゴシック"/>
        </w:rPr>
        <w:br/>
        <w:t>以下の項目について、ご記入とご確認をお願いいたします。</w:t>
      </w:r>
    </w:p>
    <w:p w14:paraId="08ADB4F1" w14:textId="15A13C90" w:rsidR="00CF3E66" w:rsidRPr="00CF3E66" w:rsidRDefault="00CF3E66" w:rsidP="00CF3E66">
      <w:pPr>
        <w:jc w:val="right"/>
        <w:rPr>
          <w:rFonts w:ascii="BIZ UDPゴシック" w:eastAsia="BIZ UDPゴシック" w:hAnsi="BIZ UDPゴシック" w:hint="eastAsia"/>
        </w:rPr>
      </w:pPr>
      <w:r w:rsidRPr="00D766BC">
        <w:rPr>
          <w:rFonts w:ascii="BIZ UDPゴシック" w:eastAsia="BIZ UDPゴシック" w:hAnsi="BIZ UDPゴシック" w:hint="eastAsia"/>
        </w:rPr>
        <w:t>●●保険代理店株式会社</w:t>
      </w:r>
    </w:p>
    <w:p w14:paraId="59D46456" w14:textId="72DE5DFA" w:rsidR="00CC6444" w:rsidRPr="00CF3E66" w:rsidRDefault="00CF3E66">
      <w:pPr>
        <w:rPr>
          <w:rFonts w:ascii="BIZ UDPゴシック" w:eastAsia="BIZ UDPゴシック" w:hAnsi="BIZ UDPゴシック" w:hint="eastAsia"/>
        </w:rPr>
      </w:pPr>
      <w:r>
        <w:rPr>
          <w:rFonts w:ascii="BIZ UDPゴシック" w:eastAsia="BIZ UDPゴシック" w:hAnsi="BIZ UDPゴシック" w:hint="eastAsia"/>
        </w:rPr>
        <w:t>【お客様のご意向・ご状況】</w:t>
      </w:r>
    </w:p>
    <w:tbl>
      <w:tblPr>
        <w:tblW w:w="9773" w:type="dxa"/>
        <w:tblCellMar>
          <w:left w:w="0" w:type="dxa"/>
          <w:right w:w="0" w:type="dxa"/>
        </w:tblCellMar>
        <w:tblLook w:val="04A0" w:firstRow="1" w:lastRow="0" w:firstColumn="1" w:lastColumn="0" w:noHBand="0" w:noVBand="1"/>
      </w:tblPr>
      <w:tblGrid>
        <w:gridCol w:w="2260"/>
        <w:gridCol w:w="7513"/>
      </w:tblGrid>
      <w:tr w:rsidR="00CC6444" w:rsidRPr="00CF3E66" w14:paraId="7D8A555C" w14:textId="14A6B4D7" w:rsidTr="003561BA">
        <w:trPr>
          <w:trHeight w:val="802"/>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6A2140" w14:textId="1FF022FD" w:rsidR="00CC6444" w:rsidRPr="00CC6444" w:rsidRDefault="00CF3E66" w:rsidP="00AA56B3">
            <w:pPr>
              <w:rPr>
                <w:rFonts w:ascii="BIZ UDPゴシック" w:eastAsia="BIZ UDPゴシック" w:hAnsi="BIZ UDPゴシック"/>
              </w:rPr>
            </w:pPr>
            <w:r w:rsidRPr="00CF3E66">
              <w:rPr>
                <w:rFonts w:ascii="BIZ UDPゴシック" w:eastAsia="BIZ UDPゴシック" w:hAnsi="BIZ UDPゴシック" w:hint="eastAsia"/>
              </w:rPr>
              <w:t>ご</w:t>
            </w:r>
            <w:r w:rsidR="00CC6444" w:rsidRPr="00CC6444">
              <w:rPr>
                <w:rFonts w:ascii="BIZ UDPゴシック" w:eastAsia="BIZ UDPゴシック" w:hAnsi="BIZ UDPゴシック"/>
              </w:rPr>
              <w:t>加入</w:t>
            </w:r>
            <w:r w:rsidRPr="00CF3E66">
              <w:rPr>
                <w:rFonts w:ascii="BIZ UDPゴシック" w:eastAsia="BIZ UDPゴシック" w:hAnsi="BIZ UDPゴシック" w:hint="eastAsia"/>
              </w:rPr>
              <w:t>の</w:t>
            </w:r>
            <w:r w:rsidR="00CC6444" w:rsidRPr="00CC6444">
              <w:rPr>
                <w:rFonts w:ascii="BIZ UDPゴシック" w:eastAsia="BIZ UDPゴシック" w:hAnsi="BIZ UDPゴシック"/>
              </w:rPr>
              <w:t>目的</w:t>
            </w:r>
          </w:p>
        </w:tc>
        <w:tc>
          <w:tcPr>
            <w:tcW w:w="7513" w:type="dxa"/>
          </w:tcPr>
          <w:p w14:paraId="5A744637" w14:textId="783E4836" w:rsidR="00CC6444" w:rsidRPr="00CF3E66" w:rsidRDefault="003561BA" w:rsidP="00AA56B3">
            <w:pPr>
              <w:rPr>
                <w:rFonts w:ascii="BIZ UDPゴシック" w:eastAsia="BIZ UDPゴシック" w:hAnsi="BIZ UDPゴシック"/>
              </w:rPr>
            </w:pPr>
            <w:r w:rsidRPr="003561BA">
              <w:rPr>
                <w:rFonts w:ascii="BIZ UDPゴシック" w:eastAsia="BIZ UDPゴシック" w:hAnsi="BIZ UDPゴシック" w:hint="eastAsia"/>
              </w:rPr>
              <w:t>□死亡保障</w:t>
            </w:r>
            <w:r w:rsidRPr="003561BA">
              <w:rPr>
                <w:rFonts w:ascii="BIZ UDPゴシック" w:eastAsia="BIZ UDPゴシック" w:hAnsi="BIZ UDPゴシック"/>
              </w:rPr>
              <w:t xml:space="preserve"> □医療・がん保障 □老後資金 □相続・贈与対策 □貯蓄・運用 □その他（　　</w:t>
            </w:r>
            <w:r>
              <w:rPr>
                <w:rFonts w:ascii="BIZ UDPゴシック" w:eastAsia="BIZ UDPゴシック" w:hAnsi="BIZ UDPゴシック" w:hint="eastAsia"/>
              </w:rPr>
              <w:t xml:space="preserve">　　　　　　　　　　　　　　　　　　　　　　　　　　　　　　　　　　　　　　</w:t>
            </w:r>
            <w:r w:rsidRPr="003561BA">
              <w:rPr>
                <w:rFonts w:ascii="BIZ UDPゴシック" w:eastAsia="BIZ UDPゴシック" w:hAnsi="BIZ UDPゴシック"/>
              </w:rPr>
              <w:t xml:space="preserve">　）</w:t>
            </w:r>
          </w:p>
        </w:tc>
      </w:tr>
      <w:tr w:rsidR="00CC6444" w:rsidRPr="00CF3E66" w14:paraId="0A307804" w14:textId="39B688F8"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F9A4B5"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ご職業</w:t>
            </w:r>
          </w:p>
        </w:tc>
        <w:tc>
          <w:tcPr>
            <w:tcW w:w="7513" w:type="dxa"/>
          </w:tcPr>
          <w:p w14:paraId="2AB15588" w14:textId="0A69BE5A" w:rsidR="00CC6444" w:rsidRPr="00CF3E66" w:rsidRDefault="00CC6444" w:rsidP="00AA56B3">
            <w:pPr>
              <w:rPr>
                <w:rFonts w:ascii="BIZ UDPゴシック" w:eastAsia="BIZ UDPゴシック" w:hAnsi="BIZ UDPゴシック"/>
              </w:rPr>
            </w:pPr>
          </w:p>
        </w:tc>
      </w:tr>
      <w:tr w:rsidR="00CC6444" w:rsidRPr="00CF3E66" w14:paraId="3BADD0B5" w14:textId="702B0829"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78F724"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年収</w:t>
            </w:r>
          </w:p>
        </w:tc>
        <w:tc>
          <w:tcPr>
            <w:tcW w:w="7513" w:type="dxa"/>
          </w:tcPr>
          <w:p w14:paraId="314A9AEC" w14:textId="77777777" w:rsidR="00AA56B3" w:rsidRPr="00CF3E66" w:rsidRDefault="00CC6444" w:rsidP="00AA56B3">
            <w:pPr>
              <w:rPr>
                <w:rFonts w:ascii="BIZ UDPゴシック" w:eastAsia="BIZ UDPゴシック" w:hAnsi="BIZ UDPゴシック"/>
              </w:rPr>
            </w:pPr>
            <w:r w:rsidRPr="00CF3E66">
              <w:rPr>
                <w:rFonts w:ascii="BIZ UDPゴシック" w:eastAsia="BIZ UDPゴシック" w:hAnsi="BIZ UDPゴシック"/>
              </w:rPr>
              <w:t>□300万円未満、□300～1000万円未満、</w:t>
            </w:r>
          </w:p>
          <w:p w14:paraId="3DE51138" w14:textId="1CDEFADC" w:rsidR="00CC6444" w:rsidRPr="00CF3E66" w:rsidRDefault="00CC6444" w:rsidP="00AA56B3">
            <w:pPr>
              <w:rPr>
                <w:rFonts w:ascii="BIZ UDPゴシック" w:eastAsia="BIZ UDPゴシック" w:hAnsi="BIZ UDPゴシック"/>
              </w:rPr>
            </w:pPr>
            <w:r w:rsidRPr="00CF3E66">
              <w:rPr>
                <w:rFonts w:ascii="BIZ UDPゴシック" w:eastAsia="BIZ UDPゴシック" w:hAnsi="BIZ UDPゴシック"/>
              </w:rPr>
              <w:t>□1000～5000万円未満、□5000万円超、□法人</w:t>
            </w:r>
          </w:p>
        </w:tc>
      </w:tr>
      <w:tr w:rsidR="00CC6444" w:rsidRPr="00CF3E66" w14:paraId="44FDD0FC" w14:textId="17D262CB"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2C852D"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保有資産</w:t>
            </w:r>
          </w:p>
        </w:tc>
        <w:tc>
          <w:tcPr>
            <w:tcW w:w="7513" w:type="dxa"/>
          </w:tcPr>
          <w:p w14:paraId="4D5E48E1" w14:textId="77777777" w:rsidR="00AA56B3" w:rsidRPr="00CF3E66" w:rsidRDefault="00CC6444" w:rsidP="00AA56B3">
            <w:pPr>
              <w:rPr>
                <w:rFonts w:ascii="BIZ UDPゴシック" w:eastAsia="BIZ UDPゴシック" w:hAnsi="BIZ UDPゴシック"/>
              </w:rPr>
            </w:pPr>
            <w:r w:rsidRPr="00CF3E66">
              <w:rPr>
                <w:rFonts w:ascii="BIZ UDPゴシック" w:eastAsia="BIZ UDPゴシック" w:hAnsi="BIZ UDPゴシック"/>
              </w:rPr>
              <w:t>□300万円未満、□300～1000万円未満、</w:t>
            </w:r>
          </w:p>
          <w:p w14:paraId="7D24CA3A" w14:textId="162610C6" w:rsidR="00CC6444" w:rsidRPr="00CF3E66" w:rsidRDefault="00CC6444" w:rsidP="00AA56B3">
            <w:pPr>
              <w:rPr>
                <w:rFonts w:ascii="BIZ UDPゴシック" w:eastAsia="BIZ UDPゴシック" w:hAnsi="BIZ UDPゴシック"/>
              </w:rPr>
            </w:pPr>
            <w:r w:rsidRPr="00CF3E66">
              <w:rPr>
                <w:rFonts w:ascii="BIZ UDPゴシック" w:eastAsia="BIZ UDPゴシック" w:hAnsi="BIZ UDPゴシック"/>
              </w:rPr>
              <w:t>□1000～5000万円未満、□5000万円超、□法人</w:t>
            </w:r>
          </w:p>
        </w:tc>
      </w:tr>
      <w:tr w:rsidR="00CC6444" w:rsidRPr="00CF3E66" w14:paraId="3E5178E1" w14:textId="076F1407"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4731E1"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保険料原資</w:t>
            </w:r>
          </w:p>
        </w:tc>
        <w:tc>
          <w:tcPr>
            <w:tcW w:w="7513" w:type="dxa"/>
          </w:tcPr>
          <w:p w14:paraId="4B5FF4E2" w14:textId="0D2088AA" w:rsidR="00CC6444" w:rsidRPr="00CF3E66" w:rsidRDefault="00AA56B3" w:rsidP="00AA56B3">
            <w:pPr>
              <w:rPr>
                <w:rFonts w:ascii="BIZ UDPゴシック" w:eastAsia="BIZ UDPゴシック" w:hAnsi="BIZ UDPゴシック"/>
              </w:rPr>
            </w:pPr>
            <w:r w:rsidRPr="00CF3E66">
              <w:rPr>
                <w:rFonts w:ascii="BIZ UDPゴシック" w:eastAsia="BIZ UDPゴシック" w:hAnsi="BIZ UDPゴシック"/>
              </w:rPr>
              <w:t>□なし、□預貯金、□金融資産、□保険、□その他</w:t>
            </w:r>
          </w:p>
        </w:tc>
      </w:tr>
      <w:tr w:rsidR="00CC6444" w:rsidRPr="00CF3E66" w14:paraId="7D8242B2" w14:textId="3B425F9D"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5697180B"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投資経験（投資対象）</w:t>
            </w:r>
          </w:p>
        </w:tc>
        <w:tc>
          <w:tcPr>
            <w:tcW w:w="7513" w:type="dxa"/>
          </w:tcPr>
          <w:p w14:paraId="7C5AD7E2" w14:textId="24D99DE0" w:rsidR="00CC6444" w:rsidRPr="00CF3E66" w:rsidRDefault="00AA56B3" w:rsidP="00E43145">
            <w:pPr>
              <w:rPr>
                <w:rFonts w:ascii="BIZ UDPゴシック" w:eastAsia="BIZ UDPゴシック" w:hAnsi="BIZ UDPゴシック"/>
              </w:rPr>
            </w:pPr>
            <w:r w:rsidRPr="00CF3E66">
              <w:rPr>
                <w:rFonts w:ascii="BIZ UDPゴシック" w:eastAsia="BIZ UDPゴシック" w:hAnsi="BIZ UDPゴシック"/>
              </w:rPr>
              <w:t>□なし、□外貨預金、□株式、□投資信託、□変額保険、□その他</w:t>
            </w:r>
          </w:p>
        </w:tc>
      </w:tr>
      <w:tr w:rsidR="00CC6444" w:rsidRPr="00CF3E66" w14:paraId="50D75C1E" w14:textId="4418EEBD" w:rsidTr="003561BA">
        <w:trPr>
          <w:trHeight w:val="321"/>
        </w:trPr>
        <w:tc>
          <w:tcPr>
            <w:tcW w:w="226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0945ABAA"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投資経験（期間）</w:t>
            </w:r>
          </w:p>
        </w:tc>
        <w:tc>
          <w:tcPr>
            <w:tcW w:w="7513" w:type="dxa"/>
          </w:tcPr>
          <w:p w14:paraId="0B8BA965" w14:textId="1F1CE32F" w:rsidR="00CC6444" w:rsidRPr="00CF3E66" w:rsidRDefault="00AA56B3" w:rsidP="00AA56B3">
            <w:pPr>
              <w:rPr>
                <w:rFonts w:ascii="BIZ UDPゴシック" w:eastAsia="BIZ UDPゴシック" w:hAnsi="BIZ UDPゴシック"/>
              </w:rPr>
            </w:pPr>
            <w:r w:rsidRPr="00CF3E66">
              <w:rPr>
                <w:rFonts w:ascii="BIZ UDPゴシック" w:eastAsia="BIZ UDPゴシック" w:hAnsi="BIZ UDPゴシック"/>
              </w:rPr>
              <w:t>□1年未満、□1～5年、□6～10年、□11年以上</w:t>
            </w:r>
          </w:p>
        </w:tc>
      </w:tr>
      <w:tr w:rsidR="003561BA" w:rsidRPr="00CF3E66" w14:paraId="5B840042" w14:textId="77777777" w:rsidTr="003561BA">
        <w:trPr>
          <w:trHeight w:val="381"/>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D147954" w14:textId="56E87618" w:rsidR="003561BA" w:rsidRPr="00CC6444" w:rsidRDefault="003561BA" w:rsidP="00AA56B3">
            <w:pPr>
              <w:rPr>
                <w:rFonts w:ascii="BIZ UDPゴシック" w:eastAsia="BIZ UDPゴシック" w:hAnsi="BIZ UDPゴシック"/>
              </w:rPr>
            </w:pPr>
            <w:r w:rsidRPr="003561BA">
              <w:rPr>
                <w:rFonts w:ascii="BIZ UDPゴシック" w:eastAsia="BIZ UDPゴシック" w:hAnsi="BIZ UDPゴシック" w:hint="eastAsia"/>
              </w:rPr>
              <w:t>ご希望の保障期間</w:t>
            </w:r>
          </w:p>
        </w:tc>
        <w:tc>
          <w:tcPr>
            <w:tcW w:w="7513" w:type="dxa"/>
          </w:tcPr>
          <w:p w14:paraId="657F30E7" w14:textId="42A8B4BA" w:rsidR="003561BA" w:rsidRPr="00CF3E66" w:rsidRDefault="003561BA" w:rsidP="00AA56B3">
            <w:pPr>
              <w:rPr>
                <w:rFonts w:ascii="BIZ UDPゴシック" w:eastAsia="BIZ UDPゴシック" w:hAnsi="BIZ UDPゴシック"/>
              </w:rPr>
            </w:pPr>
            <w:r w:rsidRPr="003561BA">
              <w:rPr>
                <w:rFonts w:ascii="BIZ UDPゴシック" w:eastAsia="BIZ UDPゴシック" w:hAnsi="BIZ UDPゴシック"/>
              </w:rPr>
              <w:t>□終身 □定期 □その他（</w:t>
            </w:r>
            <w:r>
              <w:rPr>
                <w:rFonts w:ascii="BIZ UDPゴシック" w:eastAsia="BIZ UDPゴシック" w:hAnsi="BIZ UDPゴシック" w:hint="eastAsia"/>
              </w:rPr>
              <w:t xml:space="preserve">　　　　　　　　　　</w:t>
            </w:r>
            <w:r w:rsidRPr="003561BA">
              <w:rPr>
                <w:rFonts w:ascii="BIZ UDPゴシック" w:eastAsia="BIZ UDPゴシック" w:hAnsi="BIZ UDPゴシック"/>
              </w:rPr>
              <w:t xml:space="preserve">　　</w:t>
            </w:r>
            <w:r>
              <w:rPr>
                <w:rFonts w:ascii="BIZ UDPゴシック" w:eastAsia="BIZ UDPゴシック" w:hAnsi="BIZ UDPゴシック" w:hint="eastAsia"/>
              </w:rPr>
              <w:t xml:space="preserve">　　　　　　　　　　　　　　　　</w:t>
            </w:r>
            <w:r w:rsidRPr="003561BA">
              <w:rPr>
                <w:rFonts w:ascii="BIZ UDPゴシック" w:eastAsia="BIZ UDPゴシック" w:hAnsi="BIZ UDPゴシック"/>
              </w:rPr>
              <w:t xml:space="preserve">　）</w:t>
            </w:r>
          </w:p>
        </w:tc>
      </w:tr>
      <w:tr w:rsidR="003561BA" w:rsidRPr="00CF3E66" w14:paraId="2E8ACF60" w14:textId="77777777" w:rsidTr="003561BA">
        <w:trPr>
          <w:trHeight w:val="345"/>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E0136DB" w14:textId="6483FEC0" w:rsidR="003561BA" w:rsidRPr="003561BA" w:rsidRDefault="003561BA" w:rsidP="00AA56B3">
            <w:pPr>
              <w:rPr>
                <w:rFonts w:ascii="BIZ UDPゴシック" w:eastAsia="BIZ UDPゴシック" w:hAnsi="BIZ UDPゴシック"/>
              </w:rPr>
            </w:pPr>
            <w:r w:rsidRPr="003561BA">
              <w:rPr>
                <w:rFonts w:ascii="BIZ UDPゴシック" w:eastAsia="BIZ UDPゴシック" w:hAnsi="BIZ UDPゴシック" w:hint="eastAsia"/>
              </w:rPr>
              <w:t>ご希望の保険料</w:t>
            </w:r>
            <w:r w:rsidRPr="003561BA">
              <w:rPr>
                <w:rFonts w:ascii="BIZ UDPゴシック" w:eastAsia="BIZ UDPゴシック" w:hAnsi="BIZ UDPゴシック"/>
              </w:rPr>
              <w:tab/>
            </w:r>
          </w:p>
        </w:tc>
        <w:tc>
          <w:tcPr>
            <w:tcW w:w="7513" w:type="dxa"/>
          </w:tcPr>
          <w:p w14:paraId="1FA24055" w14:textId="65B025BC" w:rsidR="003561BA" w:rsidRPr="00CF3E66" w:rsidRDefault="003561BA" w:rsidP="00AA56B3">
            <w:pPr>
              <w:rPr>
                <w:rFonts w:ascii="BIZ UDPゴシック" w:eastAsia="BIZ UDPゴシック" w:hAnsi="BIZ UDPゴシック"/>
              </w:rPr>
            </w:pPr>
            <w:r w:rsidRPr="003561BA">
              <w:rPr>
                <w:rFonts w:ascii="BIZ UDPゴシック" w:eastAsia="BIZ UDPゴシック" w:hAnsi="BIZ UDPゴシック"/>
              </w:rPr>
              <w:t xml:space="preserve">　</w:t>
            </w:r>
            <w:r>
              <w:rPr>
                <w:rFonts w:ascii="BIZ UDPゴシック" w:eastAsia="BIZ UDPゴシック" w:hAnsi="BIZ UDPゴシック" w:hint="eastAsia"/>
              </w:rPr>
              <w:t xml:space="preserve">　　　　　　　　　</w:t>
            </w:r>
            <w:r w:rsidRPr="003561BA">
              <w:rPr>
                <w:rFonts w:ascii="BIZ UDPゴシック" w:eastAsia="BIZ UDPゴシック" w:hAnsi="BIZ UDPゴシック"/>
              </w:rPr>
              <w:t>円程度</w:t>
            </w:r>
          </w:p>
        </w:tc>
      </w:tr>
      <w:tr w:rsidR="003561BA" w:rsidRPr="00CF3E66" w14:paraId="513A95A3" w14:textId="77777777" w:rsidTr="003561BA">
        <w:trPr>
          <w:trHeight w:val="767"/>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B4607B0" w14:textId="02986034" w:rsidR="003561BA" w:rsidRPr="003561BA" w:rsidRDefault="003561BA" w:rsidP="00AA56B3">
            <w:pPr>
              <w:rPr>
                <w:rFonts w:ascii="BIZ UDPゴシック" w:eastAsia="BIZ UDPゴシック" w:hAnsi="BIZ UDPゴシック"/>
              </w:rPr>
            </w:pPr>
            <w:r w:rsidRPr="003561BA">
              <w:rPr>
                <w:rFonts w:ascii="BIZ UDPゴシック" w:eastAsia="BIZ UDPゴシック" w:hAnsi="BIZ UDPゴシック" w:hint="eastAsia"/>
              </w:rPr>
              <w:t>優先される項目</w:t>
            </w:r>
            <w:r w:rsidRPr="003561BA">
              <w:rPr>
                <w:rFonts w:ascii="BIZ UDPゴシック" w:eastAsia="BIZ UDPゴシック" w:hAnsi="BIZ UDPゴシック"/>
              </w:rPr>
              <w:tab/>
            </w:r>
          </w:p>
        </w:tc>
        <w:tc>
          <w:tcPr>
            <w:tcW w:w="7513" w:type="dxa"/>
          </w:tcPr>
          <w:p w14:paraId="1DC27B3D" w14:textId="77777777" w:rsidR="003561BA" w:rsidRDefault="003561BA" w:rsidP="00AA56B3">
            <w:pPr>
              <w:rPr>
                <w:rFonts w:ascii="BIZ UDPゴシック" w:eastAsia="BIZ UDPゴシック" w:hAnsi="BIZ UDPゴシック"/>
              </w:rPr>
            </w:pPr>
            <w:r w:rsidRPr="003561BA">
              <w:rPr>
                <w:rFonts w:ascii="BIZ UDPゴシック" w:eastAsia="BIZ UDPゴシック" w:hAnsi="BIZ UDPゴシック"/>
              </w:rPr>
              <w:t>□保険料 □保障内容 □貯蓄性 □流動性 </w:t>
            </w:r>
          </w:p>
          <w:p w14:paraId="58A1C620" w14:textId="08162C5B" w:rsidR="003561BA" w:rsidRPr="00CF3E66" w:rsidRDefault="003561BA" w:rsidP="00AA56B3">
            <w:pPr>
              <w:rPr>
                <w:rFonts w:ascii="BIZ UDPゴシック" w:eastAsia="BIZ UDPゴシック" w:hAnsi="BIZ UDPゴシック"/>
              </w:rPr>
            </w:pPr>
            <w:r w:rsidRPr="003561BA">
              <w:rPr>
                <w:rFonts w:ascii="BIZ UDPゴシック" w:eastAsia="BIZ UDPゴシック" w:hAnsi="BIZ UDPゴシック"/>
              </w:rPr>
              <w:t xml:space="preserve">□その他（　　</w:t>
            </w:r>
            <w:r>
              <w:rPr>
                <w:rFonts w:ascii="BIZ UDPゴシック" w:eastAsia="BIZ UDPゴシック" w:hAnsi="BIZ UDPゴシック" w:hint="eastAsia"/>
              </w:rPr>
              <w:t xml:space="preserve">　　　　　　　　　　　　　　　　　　　　　　　　　　　　　　　　　　　　　　</w:t>
            </w:r>
            <w:r w:rsidRPr="003561BA">
              <w:rPr>
                <w:rFonts w:ascii="BIZ UDPゴシック" w:eastAsia="BIZ UDPゴシック" w:hAnsi="BIZ UDPゴシック"/>
              </w:rPr>
              <w:t xml:space="preserve">　）</w:t>
            </w:r>
          </w:p>
        </w:tc>
      </w:tr>
      <w:tr w:rsidR="003561BA" w:rsidRPr="00CF3E66" w14:paraId="52629AEA" w14:textId="77777777" w:rsidTr="003561BA">
        <w:trPr>
          <w:trHeight w:val="767"/>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0EEEDE8" w14:textId="047609B7" w:rsidR="003561BA" w:rsidRPr="003561BA" w:rsidRDefault="003561BA" w:rsidP="00AA56B3">
            <w:pPr>
              <w:rPr>
                <w:rFonts w:ascii="BIZ UDPゴシック" w:eastAsia="BIZ UDPゴシック" w:hAnsi="BIZ UDPゴシック"/>
              </w:rPr>
            </w:pPr>
            <w:r w:rsidRPr="003561BA">
              <w:rPr>
                <w:rFonts w:ascii="BIZ UDPゴシック" w:eastAsia="BIZ UDPゴシック" w:hAnsi="BIZ UDPゴシック" w:hint="eastAsia"/>
              </w:rPr>
              <w:t>リスク許容度</w:t>
            </w:r>
            <w:r w:rsidRPr="003561BA">
              <w:rPr>
                <w:rFonts w:ascii="BIZ UDPゴシック" w:eastAsia="BIZ UDPゴシック" w:hAnsi="BIZ UDPゴシック"/>
              </w:rPr>
              <w:tab/>
            </w:r>
          </w:p>
        </w:tc>
        <w:tc>
          <w:tcPr>
            <w:tcW w:w="7513" w:type="dxa"/>
          </w:tcPr>
          <w:p w14:paraId="72EA7C54" w14:textId="77777777" w:rsidR="003561BA" w:rsidRDefault="003561BA" w:rsidP="00AA56B3">
            <w:pPr>
              <w:rPr>
                <w:rFonts w:ascii="BIZ UDPゴシック" w:eastAsia="BIZ UDPゴシック" w:hAnsi="BIZ UDPゴシック"/>
              </w:rPr>
            </w:pPr>
            <w:r w:rsidRPr="003561BA">
              <w:rPr>
                <w:rFonts w:ascii="BIZ UDPゴシック" w:eastAsia="BIZ UDPゴシック" w:hAnsi="BIZ UDPゴシック"/>
              </w:rPr>
              <w:t>□低 元本が減る可能性のある商品は避けたい。</w:t>
            </w:r>
          </w:p>
          <w:p w14:paraId="5FCDB643" w14:textId="597B86AD" w:rsidR="003561BA" w:rsidRDefault="003561BA" w:rsidP="003561BA">
            <w:pPr>
              <w:ind w:firstLineChars="300" w:firstLine="630"/>
              <w:rPr>
                <w:rFonts w:ascii="BIZ UDPゴシック" w:eastAsia="BIZ UDPゴシック" w:hAnsi="BIZ UDPゴシック"/>
              </w:rPr>
            </w:pPr>
            <w:r w:rsidRPr="003561BA">
              <w:rPr>
                <w:rFonts w:ascii="BIZ UDPゴシック" w:eastAsia="BIZ UDPゴシック" w:hAnsi="BIZ UDPゴシック"/>
              </w:rPr>
              <w:t>外貨建て・変額保険などの投資性商品の利用は希望しない。</w:t>
            </w:r>
            <w:r w:rsidRPr="003561BA">
              <w:rPr>
                <w:rFonts w:ascii="BIZ UDPゴシック" w:eastAsia="BIZ UDPゴシック" w:hAnsi="BIZ UDPゴシック"/>
              </w:rPr>
              <w:t> </w:t>
            </w:r>
          </w:p>
          <w:p w14:paraId="176E4BE9" w14:textId="77777777" w:rsidR="003561BA" w:rsidRDefault="003561BA" w:rsidP="00AA56B3">
            <w:pPr>
              <w:rPr>
                <w:rFonts w:ascii="BIZ UDPゴシック" w:eastAsia="BIZ UDPゴシック" w:hAnsi="BIZ UDPゴシック"/>
              </w:rPr>
            </w:pPr>
            <w:r w:rsidRPr="003561BA">
              <w:rPr>
                <w:rFonts w:ascii="BIZ UDPゴシック" w:eastAsia="BIZ UDPゴシック" w:hAnsi="BIZ UDPゴシック"/>
              </w:rPr>
              <w:t>□中 安定を重視しつつ、一部で利回りを期待してもよい。</w:t>
            </w:r>
            <w:r w:rsidRPr="003561BA">
              <w:rPr>
                <w:rFonts w:ascii="BIZ UDPゴシック" w:eastAsia="BIZ UDPゴシック" w:hAnsi="BIZ UDPゴシック"/>
              </w:rPr>
              <w:t> </w:t>
            </w:r>
          </w:p>
          <w:p w14:paraId="3F3D3569" w14:textId="28B0886B" w:rsidR="003561BA" w:rsidRDefault="003561BA" w:rsidP="003561BA">
            <w:pPr>
              <w:ind w:firstLineChars="300" w:firstLine="630"/>
              <w:rPr>
                <w:rFonts w:ascii="BIZ UDPゴシック" w:eastAsia="BIZ UDPゴシック" w:hAnsi="BIZ UDPゴシック"/>
              </w:rPr>
            </w:pPr>
            <w:r w:rsidRPr="003561BA">
              <w:rPr>
                <w:rFonts w:ascii="BIZ UDPゴシック" w:eastAsia="BIZ UDPゴシック" w:hAnsi="BIZ UDPゴシック"/>
              </w:rPr>
              <w:t>外貨建てや変額型でもリスクを抑えた範囲であれば検討したい。</w:t>
            </w:r>
          </w:p>
          <w:p w14:paraId="58C63206" w14:textId="77777777" w:rsidR="003561BA" w:rsidRDefault="003561BA" w:rsidP="00AA56B3">
            <w:pPr>
              <w:rPr>
                <w:rFonts w:ascii="BIZ UDPゴシック" w:eastAsia="BIZ UDPゴシック" w:hAnsi="BIZ UDPゴシック"/>
              </w:rPr>
            </w:pPr>
            <w:r w:rsidRPr="003561BA">
              <w:rPr>
                <w:rFonts w:ascii="BIZ UDPゴシック" w:eastAsia="BIZ UDPゴシック" w:hAnsi="BIZ UDPゴシック"/>
              </w:rPr>
              <w:t>□高 長期的な運用を目的に、元本割れや為替変動などのリスクを</w:t>
            </w:r>
          </w:p>
          <w:p w14:paraId="7929C474" w14:textId="7D62F7B7" w:rsidR="003561BA" w:rsidRPr="00CF3E66" w:rsidRDefault="003561BA" w:rsidP="003561BA">
            <w:pPr>
              <w:ind w:firstLineChars="300" w:firstLine="630"/>
              <w:rPr>
                <w:rFonts w:ascii="BIZ UDPゴシック" w:eastAsia="BIZ UDPゴシック" w:hAnsi="BIZ UDPゴシック"/>
              </w:rPr>
            </w:pPr>
            <w:r w:rsidRPr="003561BA">
              <w:rPr>
                <w:rFonts w:ascii="BIZ UDPゴシック" w:eastAsia="BIZ UDPゴシック" w:hAnsi="BIZ UDPゴシック"/>
              </w:rPr>
              <w:t>理解したうえで受け入れられる。</w:t>
            </w:r>
            <w:r w:rsidRPr="003561BA">
              <w:rPr>
                <w:rFonts w:ascii="BIZ UDPゴシック" w:eastAsia="BIZ UDPゴシック" w:hAnsi="BIZ UDPゴシック"/>
              </w:rPr>
              <w:t> </w:t>
            </w:r>
          </w:p>
        </w:tc>
      </w:tr>
      <w:tr w:rsidR="00CC6444" w:rsidRPr="00CF3E66" w14:paraId="213B64CE" w14:textId="07EE4E47" w:rsidTr="003561BA">
        <w:trPr>
          <w:trHeight w:val="767"/>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F5D00D" w14:textId="77777777" w:rsidR="00CC6444" w:rsidRPr="00CC6444" w:rsidRDefault="00CC6444" w:rsidP="00AA56B3">
            <w:pPr>
              <w:rPr>
                <w:rFonts w:ascii="BIZ UDPゴシック" w:eastAsia="BIZ UDPゴシック" w:hAnsi="BIZ UDPゴシック"/>
              </w:rPr>
            </w:pPr>
            <w:r w:rsidRPr="00CC6444">
              <w:rPr>
                <w:rFonts w:ascii="BIZ UDPゴシック" w:eastAsia="BIZ UDPゴシック" w:hAnsi="BIZ UDPゴシック"/>
              </w:rPr>
              <w:t>その他</w:t>
            </w:r>
          </w:p>
        </w:tc>
        <w:tc>
          <w:tcPr>
            <w:tcW w:w="7513" w:type="dxa"/>
          </w:tcPr>
          <w:p w14:paraId="5C3DB150" w14:textId="4CF06C98" w:rsidR="00CC6444" w:rsidRPr="00CF3E66" w:rsidRDefault="00CC6444" w:rsidP="00AA56B3">
            <w:pPr>
              <w:rPr>
                <w:rFonts w:ascii="BIZ UDPゴシック" w:eastAsia="BIZ UDPゴシック" w:hAnsi="BIZ UDPゴシック"/>
              </w:rPr>
            </w:pPr>
          </w:p>
        </w:tc>
      </w:tr>
    </w:tbl>
    <w:p w14:paraId="37504154" w14:textId="77777777" w:rsidR="00CC6444" w:rsidRPr="00CF3E66" w:rsidRDefault="00CC6444">
      <w:pPr>
        <w:rPr>
          <w:rFonts w:ascii="BIZ UDPゴシック" w:eastAsia="BIZ UDPゴシック" w:hAnsi="BIZ UDPゴシック"/>
        </w:rPr>
      </w:pPr>
    </w:p>
    <w:p w14:paraId="6A167E0B" w14:textId="0E12CCF5" w:rsidR="00CC6444" w:rsidRPr="00CF3E66" w:rsidRDefault="008F6333">
      <w:pPr>
        <w:rPr>
          <w:rFonts w:ascii="BIZ UDPゴシック" w:eastAsia="BIZ UDPゴシック" w:hAnsi="BIZ UDPゴシック"/>
        </w:rPr>
      </w:pPr>
      <w:r>
        <w:rPr>
          <w:rFonts w:ascii="BIZ UDPゴシック" w:eastAsia="BIZ UDPゴシック" w:hAnsi="BIZ UDPゴシック" w:hint="eastAsia"/>
        </w:rPr>
        <w:t>【確認事項】</w:t>
      </w:r>
    </w:p>
    <w:tbl>
      <w:tblPr>
        <w:tblW w:w="9773" w:type="dxa"/>
        <w:tblCellMar>
          <w:left w:w="0" w:type="dxa"/>
          <w:right w:w="0" w:type="dxa"/>
        </w:tblCellMar>
        <w:tblLook w:val="04A0" w:firstRow="1" w:lastRow="0" w:firstColumn="1" w:lastColumn="0" w:noHBand="0" w:noVBand="1"/>
      </w:tblPr>
      <w:tblGrid>
        <w:gridCol w:w="6938"/>
        <w:gridCol w:w="945"/>
        <w:gridCol w:w="945"/>
        <w:gridCol w:w="945"/>
      </w:tblGrid>
      <w:tr w:rsidR="00CC6444" w:rsidRPr="00CF3E66" w14:paraId="1F8D5684" w14:textId="77777777" w:rsidTr="00CF3E66">
        <w:trPr>
          <w:trHeight w:val="315"/>
          <w:tblHeader/>
        </w:trPr>
        <w:tc>
          <w:tcPr>
            <w:tcW w:w="6938" w:type="dxa"/>
            <w:tcBorders>
              <w:top w:val="single" w:sz="6" w:space="0" w:color="CCCCCC"/>
              <w:left w:val="single" w:sz="6" w:space="0" w:color="CCCCCC"/>
              <w:bottom w:val="single" w:sz="6" w:space="0" w:color="CCCCCC"/>
              <w:right w:val="single" w:sz="6" w:space="0" w:color="CCCCCC"/>
            </w:tcBorders>
            <w:shd w:val="clear" w:color="auto" w:fill="BFBFBF" w:themeFill="background1" w:themeFillShade="BF"/>
            <w:tcMar>
              <w:top w:w="30" w:type="dxa"/>
              <w:left w:w="0" w:type="dxa"/>
              <w:bottom w:w="30" w:type="dxa"/>
              <w:right w:w="0" w:type="dxa"/>
            </w:tcMar>
            <w:vAlign w:val="bottom"/>
          </w:tcPr>
          <w:p w14:paraId="39258282" w14:textId="2699902A" w:rsidR="00CC6444" w:rsidRPr="00CF3E66" w:rsidRDefault="00CC6444" w:rsidP="00CC6444">
            <w:pPr>
              <w:rPr>
                <w:rFonts w:ascii="BIZ UDPゴシック" w:eastAsia="BIZ UDPゴシック" w:hAnsi="BIZ UDPゴシック"/>
              </w:rPr>
            </w:pPr>
            <w:r w:rsidRPr="00CF3E66">
              <w:rPr>
                <w:rFonts w:ascii="BIZ UDPゴシック" w:eastAsia="BIZ UDPゴシック" w:hAnsi="BIZ UDPゴシック" w:hint="eastAsia"/>
              </w:rPr>
              <w:t>内容</w:t>
            </w:r>
          </w:p>
        </w:tc>
        <w:tc>
          <w:tcPr>
            <w:tcW w:w="945" w:type="dxa"/>
            <w:tcBorders>
              <w:top w:val="single" w:sz="6" w:space="0" w:color="CCCCCC"/>
              <w:left w:val="single" w:sz="6" w:space="0" w:color="CCCCCC"/>
              <w:bottom w:val="single" w:sz="6" w:space="0" w:color="CCCCCC"/>
              <w:right w:val="single" w:sz="6" w:space="0" w:color="CCCCCC"/>
            </w:tcBorders>
            <w:shd w:val="clear" w:color="auto" w:fill="BFBFBF" w:themeFill="background1" w:themeFillShade="BF"/>
            <w:tcMar>
              <w:top w:w="30" w:type="dxa"/>
              <w:left w:w="45" w:type="dxa"/>
              <w:bottom w:w="30" w:type="dxa"/>
              <w:right w:w="45" w:type="dxa"/>
            </w:tcMar>
            <w:vAlign w:val="bottom"/>
          </w:tcPr>
          <w:p w14:paraId="5012CE43" w14:textId="38C21279" w:rsidR="00CC6444" w:rsidRPr="00CF3E66" w:rsidRDefault="00CC6444" w:rsidP="00CC6444">
            <w:pPr>
              <w:rPr>
                <w:rFonts w:ascii="BIZ UDPゴシック" w:eastAsia="BIZ UDPゴシック" w:hAnsi="BIZ UDPゴシック"/>
              </w:rPr>
            </w:pPr>
            <w:r w:rsidRPr="00CF3E66">
              <w:rPr>
                <w:rFonts w:ascii="BIZ UDPゴシック" w:eastAsia="BIZ UDPゴシック" w:hAnsi="BIZ UDPゴシック" w:hint="eastAsia"/>
              </w:rPr>
              <w:t>はい</w:t>
            </w:r>
          </w:p>
        </w:tc>
        <w:tc>
          <w:tcPr>
            <w:tcW w:w="945" w:type="dxa"/>
            <w:tcBorders>
              <w:top w:val="single" w:sz="6" w:space="0" w:color="CCCCCC"/>
              <w:left w:val="single" w:sz="6" w:space="0" w:color="CCCCCC"/>
              <w:bottom w:val="single" w:sz="6" w:space="0" w:color="CCCCCC"/>
              <w:right w:val="single" w:sz="6" w:space="0" w:color="CCCCCC"/>
            </w:tcBorders>
            <w:shd w:val="clear" w:color="auto" w:fill="BFBFBF" w:themeFill="background1" w:themeFillShade="BF"/>
            <w:tcMar>
              <w:top w:w="30" w:type="dxa"/>
              <w:left w:w="45" w:type="dxa"/>
              <w:bottom w:w="30" w:type="dxa"/>
              <w:right w:w="45" w:type="dxa"/>
            </w:tcMar>
            <w:vAlign w:val="bottom"/>
          </w:tcPr>
          <w:p w14:paraId="7C7FB42E" w14:textId="50A61EE2" w:rsidR="00CC6444" w:rsidRPr="00CF3E66" w:rsidRDefault="00CC6444" w:rsidP="00CC6444">
            <w:pPr>
              <w:rPr>
                <w:rFonts w:ascii="BIZ UDPゴシック" w:eastAsia="BIZ UDPゴシック" w:hAnsi="BIZ UDPゴシック"/>
              </w:rPr>
            </w:pPr>
            <w:r w:rsidRPr="00CF3E66">
              <w:rPr>
                <w:rFonts w:ascii="BIZ UDPゴシック" w:eastAsia="BIZ UDPゴシック" w:hAnsi="BIZ UDPゴシック" w:hint="eastAsia"/>
              </w:rPr>
              <w:t>いいえ</w:t>
            </w:r>
          </w:p>
        </w:tc>
        <w:tc>
          <w:tcPr>
            <w:tcW w:w="945" w:type="dxa"/>
            <w:tcBorders>
              <w:top w:val="single" w:sz="6" w:space="0" w:color="CCCCCC"/>
              <w:left w:val="single" w:sz="6" w:space="0" w:color="CCCCCC"/>
              <w:bottom w:val="single" w:sz="6" w:space="0" w:color="CCCCCC"/>
              <w:right w:val="single" w:sz="6" w:space="0" w:color="CCCCCC"/>
            </w:tcBorders>
            <w:shd w:val="clear" w:color="auto" w:fill="BFBFBF" w:themeFill="background1" w:themeFillShade="BF"/>
            <w:tcMar>
              <w:top w:w="30" w:type="dxa"/>
              <w:left w:w="0" w:type="dxa"/>
              <w:bottom w:w="30" w:type="dxa"/>
              <w:right w:w="0" w:type="dxa"/>
            </w:tcMar>
            <w:vAlign w:val="bottom"/>
          </w:tcPr>
          <w:p w14:paraId="3AE299E3" w14:textId="7E2C3F17" w:rsidR="00CC6444" w:rsidRPr="00CF3E66" w:rsidRDefault="00CC6444" w:rsidP="00CC6444">
            <w:pPr>
              <w:rPr>
                <w:rFonts w:ascii="BIZ UDPゴシック" w:eastAsia="BIZ UDPゴシック" w:hAnsi="BIZ UDPゴシック"/>
              </w:rPr>
            </w:pPr>
            <w:r w:rsidRPr="00CF3E66">
              <w:rPr>
                <w:rFonts w:ascii="BIZ UDPゴシック" w:eastAsia="BIZ UDPゴシック" w:hAnsi="BIZ UDPゴシック" w:hint="eastAsia"/>
              </w:rPr>
              <w:t>対象外</w:t>
            </w:r>
          </w:p>
        </w:tc>
      </w:tr>
      <w:tr w:rsidR="00CC6444" w:rsidRPr="00CF3E66" w14:paraId="4071A956"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53EC3173"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（外貨・変額）</w:t>
            </w:r>
            <w:r w:rsidRPr="00CC6444">
              <w:rPr>
                <w:rFonts w:ascii="BIZ UDPゴシック" w:eastAsia="BIZ UDPゴシック" w:hAnsi="BIZ UDPゴシック"/>
              </w:rPr>
              <w:t>ライフプラン等を踏まえて、目標資産額や安全示唆と投資性資産の割合が適切なものになっていますか？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219FEB0" w14:textId="67EA81B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A4C829F" w14:textId="06A4AA6A"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6D2782F6" w14:textId="3ABDD62E"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56799767"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637A126B"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lastRenderedPageBreak/>
              <w:t>（外貨・変額）</w:t>
            </w:r>
            <w:r w:rsidRPr="00CC6444">
              <w:rPr>
                <w:rFonts w:ascii="BIZ UDPゴシック" w:eastAsia="BIZ UDPゴシック" w:hAnsi="BIZ UDPゴシック"/>
              </w:rPr>
              <w:t>中長期の運用となる投資商品を購入する意思はありますか？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B115D36" w14:textId="11C4ADF4"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431D3A3" w14:textId="762A465F"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0A412EE0" w14:textId="1FCE7296"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4E12F929"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11B22742"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（外貨・変額）</w:t>
            </w:r>
            <w:r w:rsidRPr="00CC6444">
              <w:rPr>
                <w:rFonts w:ascii="BIZ UDPゴシック" w:eastAsia="BIZ UDPゴシック" w:hAnsi="BIZ UDPゴシック"/>
              </w:rPr>
              <w:t>積立金の運用や契約の維持等に費用が掛かることが理解頂いていますか？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528C29E" w14:textId="415221B0"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7BF0570" w14:textId="4EDAAE9C"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3BA0B8A5" w14:textId="4E0EB018"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3CB48CC2"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48ED893D"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（外貨・変額）</w:t>
            </w:r>
            <w:r w:rsidRPr="00CC6444">
              <w:rPr>
                <w:rFonts w:ascii="BIZ UDPゴシック" w:eastAsia="BIZ UDPゴシック" w:hAnsi="BIZ UDPゴシック"/>
              </w:rPr>
              <w:t>解約控除があることをご理解頂いていますか？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CEAEE1B" w14:textId="06E331AF"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BBD4878" w14:textId="36697981"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529B2C33" w14:textId="24866D20"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6F38D392"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7588CDA2"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w:t>
            </w:r>
            <w:r w:rsidRPr="00CC6444">
              <w:rPr>
                <w:rFonts w:ascii="BIZ UDPゴシック" w:eastAsia="BIZ UDPゴシック" w:hAnsi="BIZ UDPゴシック"/>
              </w:rPr>
              <w:t>市場価格調整（MVA）という仕組みがあることを理解頂いていますか？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913FFC9" w14:textId="54F5CAC2"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F488B73" w14:textId="076713BF"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6FCFC28D" w14:textId="54152763"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72259628"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72197309"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w:t>
            </w:r>
            <w:r w:rsidRPr="00CC6444">
              <w:rPr>
                <w:rFonts w:ascii="BIZ UDPゴシック" w:eastAsia="BIZ UDPゴシック" w:hAnsi="BIZ UDPゴシック"/>
              </w:rPr>
              <w:t>積立利率は預貯金の利率と異なることを理解いただいていますか？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9E13C92" w14:textId="7470598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0DD8B4D" w14:textId="186D3D9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1170F816" w14:textId="4A94D4BC"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6ACB9CFB"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26FE7ACA"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w:t>
            </w:r>
            <w:r w:rsidRPr="00CC6444">
              <w:rPr>
                <w:rFonts w:ascii="BIZ UDPゴシック" w:eastAsia="BIZ UDPゴシック" w:hAnsi="BIZ UDPゴシック"/>
              </w:rPr>
              <w:t>円に換算した場合に、元本（総振込保険料）を下回る可能性があることを頂いていますか？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EDB6732" w14:textId="152877B4"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212CFE5" w14:textId="31E15E7E"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0A958ADB" w14:textId="4AB20CFC"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31ADC401"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20522CD7"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w:t>
            </w:r>
            <w:r w:rsidRPr="00CC6444">
              <w:rPr>
                <w:rFonts w:ascii="BIZ UDPゴシック" w:eastAsia="BIZ UDPゴシック" w:hAnsi="BIZ UDPゴシック"/>
              </w:rPr>
              <w:t>円と外貨を交換する際に手数料が掛かることを理解頂いていますか？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7B56A02" w14:textId="4C84E312"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5B0790F" w14:textId="2DF2D2EE"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08C8B50B" w14:textId="2BA8ED79"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3CD62F41"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72453673"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（外貨）</w:t>
            </w:r>
            <w:r w:rsidRPr="00CC6444">
              <w:rPr>
                <w:rFonts w:ascii="BIZ UDPゴシック" w:eastAsia="BIZ UDPゴシック" w:hAnsi="BIZ UDPゴシック"/>
              </w:rPr>
              <w:t>低解約返戻期間をご理解頂いていますか？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C1566D" w14:textId="21080999"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C1D46B2" w14:textId="5792AF0E"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2517506A" w14:textId="0AAB1134"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16C1B9AE"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7FDFB743"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（変額）</w:t>
            </w:r>
            <w:r w:rsidRPr="00CC6444">
              <w:rPr>
                <w:rFonts w:ascii="BIZ UDPゴシック" w:eastAsia="BIZ UDPゴシック" w:hAnsi="BIZ UDPゴシック"/>
              </w:rPr>
              <w:t>積立金が主に国内外の株式や債券などに投資され、投資リスクを含む運用リスクはお客様に帰属し、損失を被ることがあるとともに、解約返戻金額、満期保険金額に最低保証がないことをご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6DDC154" w14:textId="4C65072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44EA269" w14:textId="31528793"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2F0CF39A" w14:textId="5FBFADF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r w:rsidR="00CC6444" w:rsidRPr="00CF3E66" w14:paraId="66187B26" w14:textId="77777777" w:rsidTr="00CF3E66">
        <w:trPr>
          <w:trHeight w:val="315"/>
        </w:trPr>
        <w:tc>
          <w:tcPr>
            <w:tcW w:w="69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hideMark/>
          </w:tcPr>
          <w:p w14:paraId="20FD16F6" w14:textId="77777777" w:rsidR="00CC6444" w:rsidRPr="00CC6444" w:rsidRDefault="00CC6444" w:rsidP="00CC6444">
            <w:pPr>
              <w:rPr>
                <w:rFonts w:ascii="BIZ UDPゴシック" w:eastAsia="BIZ UDPゴシック" w:hAnsi="BIZ UDPゴシック"/>
              </w:rPr>
            </w:pPr>
            <w:r w:rsidRPr="00CC6444">
              <w:rPr>
                <w:rFonts w:ascii="BIZ UDPゴシック" w:eastAsia="BIZ UDPゴシック" w:hAnsi="BIZ UDPゴシック"/>
                <w:b/>
                <w:bCs/>
              </w:rPr>
              <w:t>（変額）</w:t>
            </w:r>
            <w:r w:rsidRPr="00CC6444">
              <w:rPr>
                <w:rFonts w:ascii="BIZ UDPゴシック" w:eastAsia="BIZ UDPゴシック" w:hAnsi="BIZ UDPゴシック"/>
              </w:rPr>
              <w:t>死亡保険金額・高度障害保険金は運用実績にかかわらず、基本保険金額が最低保証されますが、満期金額には最低保証金額がないため、基本保険金額を下回る場合があることをご理解頂いていますか？</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6B5AA44" w14:textId="5AD125F5"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251AFD9" w14:textId="4627E3ED"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c>
          <w:tcPr>
            <w:tcW w:w="945"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center"/>
          </w:tcPr>
          <w:p w14:paraId="636D58E3" w14:textId="5782A24B" w:rsidR="00CC6444" w:rsidRPr="00CC6444" w:rsidRDefault="00CC6444" w:rsidP="00CC6444">
            <w:pPr>
              <w:jc w:val="center"/>
              <w:rPr>
                <w:rFonts w:ascii="BIZ UDPゴシック" w:eastAsia="BIZ UDPゴシック" w:hAnsi="BIZ UDPゴシック"/>
                <w:sz w:val="22"/>
                <w:szCs w:val="24"/>
              </w:rPr>
            </w:pPr>
            <w:r w:rsidRPr="00CF3E66">
              <w:rPr>
                <w:rFonts w:ascii="BIZ UDPゴシック" w:eastAsia="BIZ UDPゴシック" w:hAnsi="BIZ UDPゴシック" w:hint="eastAsia"/>
                <w:sz w:val="22"/>
                <w:szCs w:val="24"/>
              </w:rPr>
              <w:t>□</w:t>
            </w:r>
          </w:p>
        </w:tc>
      </w:tr>
    </w:tbl>
    <w:p w14:paraId="7FD46A95" w14:textId="77777777" w:rsidR="00CC6444" w:rsidRPr="00CF3E66" w:rsidRDefault="00CC6444">
      <w:pPr>
        <w:rPr>
          <w:rFonts w:ascii="BIZ UDPゴシック" w:eastAsia="BIZ UDPゴシック" w:hAnsi="BIZ UDPゴシック"/>
        </w:rPr>
      </w:pPr>
    </w:p>
    <w:p w14:paraId="7A39CE4E" w14:textId="77777777" w:rsidR="00AA56B3" w:rsidRPr="00CF3E66" w:rsidRDefault="00AA56B3" w:rsidP="00AA56B3">
      <w:pPr>
        <w:rPr>
          <w:rFonts w:ascii="BIZ UDPゴシック" w:eastAsia="BIZ UDPゴシック" w:hAnsi="BIZ UDPゴシック"/>
          <w:b/>
          <w:bCs/>
        </w:rPr>
      </w:pPr>
      <w:r w:rsidRPr="00CF3E66">
        <w:rPr>
          <w:rFonts w:ascii="BIZ UDPゴシック" w:eastAsia="BIZ UDPゴシック" w:hAnsi="BIZ UDPゴシック"/>
          <w:b/>
          <w:bCs/>
        </w:rPr>
        <w:t>【署名欄】</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8"/>
        <w:gridCol w:w="4421"/>
      </w:tblGrid>
      <w:tr w:rsidR="00AA56B3" w:rsidRPr="00CF3E66" w14:paraId="0E010662" w14:textId="77777777" w:rsidTr="00AA56B3">
        <w:trPr>
          <w:tblHeader/>
          <w:tblCellSpacing w:w="15" w:type="dxa"/>
        </w:trPr>
        <w:tc>
          <w:tcPr>
            <w:tcW w:w="2223" w:type="dxa"/>
            <w:shd w:val="clear" w:color="auto" w:fill="D9D9D9" w:themeFill="background1" w:themeFillShade="D9"/>
            <w:vAlign w:val="center"/>
            <w:hideMark/>
          </w:tcPr>
          <w:p w14:paraId="743F0777" w14:textId="77777777" w:rsidR="00AA56B3" w:rsidRPr="00CF3E66" w:rsidRDefault="00AA56B3" w:rsidP="008A22CC">
            <w:pPr>
              <w:rPr>
                <w:rFonts w:ascii="BIZ UDPゴシック" w:eastAsia="BIZ UDPゴシック" w:hAnsi="BIZ UDPゴシック"/>
                <w:b/>
                <w:bCs/>
              </w:rPr>
            </w:pPr>
            <w:r w:rsidRPr="00CF3E66">
              <w:rPr>
                <w:rFonts w:ascii="BIZ UDPゴシック" w:eastAsia="BIZ UDPゴシック" w:hAnsi="BIZ UDPゴシック"/>
                <w:b/>
                <w:bCs/>
              </w:rPr>
              <w:t>日付</w:t>
            </w:r>
          </w:p>
        </w:tc>
        <w:tc>
          <w:tcPr>
            <w:tcW w:w="4376" w:type="dxa"/>
            <w:shd w:val="clear" w:color="auto" w:fill="D9D9D9" w:themeFill="background1" w:themeFillShade="D9"/>
            <w:vAlign w:val="center"/>
            <w:hideMark/>
          </w:tcPr>
          <w:p w14:paraId="310E55DE" w14:textId="77777777" w:rsidR="00AA56B3" w:rsidRPr="00CF3E66" w:rsidRDefault="00AA56B3" w:rsidP="008A22CC">
            <w:pPr>
              <w:rPr>
                <w:rFonts w:ascii="BIZ UDPゴシック" w:eastAsia="BIZ UDPゴシック" w:hAnsi="BIZ UDPゴシック"/>
                <w:b/>
                <w:bCs/>
              </w:rPr>
            </w:pPr>
            <w:r w:rsidRPr="00CF3E66">
              <w:rPr>
                <w:rFonts w:ascii="BIZ UDPゴシック" w:eastAsia="BIZ UDPゴシック" w:hAnsi="BIZ UDPゴシック"/>
                <w:b/>
                <w:bCs/>
              </w:rPr>
              <w:t>ご署名</w:t>
            </w:r>
          </w:p>
        </w:tc>
      </w:tr>
      <w:tr w:rsidR="00AA56B3" w:rsidRPr="00CF3E66" w14:paraId="3DDD94B2" w14:textId="77777777" w:rsidTr="00AA56B3">
        <w:trPr>
          <w:trHeight w:val="597"/>
          <w:tblCellSpacing w:w="15" w:type="dxa"/>
        </w:trPr>
        <w:tc>
          <w:tcPr>
            <w:tcW w:w="2223" w:type="dxa"/>
            <w:vAlign w:val="center"/>
            <w:hideMark/>
          </w:tcPr>
          <w:p w14:paraId="41CD7CF6" w14:textId="77777777" w:rsidR="00AA56B3" w:rsidRPr="00CF3E66" w:rsidRDefault="00AA56B3" w:rsidP="008A22CC">
            <w:pPr>
              <w:rPr>
                <w:rFonts w:ascii="BIZ UDPゴシック" w:eastAsia="BIZ UDPゴシック" w:hAnsi="BIZ UDPゴシック"/>
              </w:rPr>
            </w:pPr>
            <w:r w:rsidRPr="00CF3E66">
              <w:rPr>
                <w:rFonts w:ascii="BIZ UDPゴシック" w:eastAsia="BIZ UDPゴシック" w:hAnsi="BIZ UDPゴシック"/>
              </w:rPr>
              <w:t xml:space="preserve">　</w:t>
            </w:r>
            <w:r w:rsidRPr="00CF3E66">
              <w:rPr>
                <w:rFonts w:ascii="BIZ UDPゴシック" w:eastAsia="BIZ UDPゴシック" w:hAnsi="BIZ UDPゴシック" w:hint="eastAsia"/>
              </w:rPr>
              <w:t xml:space="preserve">　　</w:t>
            </w:r>
            <w:r w:rsidRPr="00CF3E66">
              <w:rPr>
                <w:rFonts w:ascii="BIZ UDPゴシック" w:eastAsia="BIZ UDPゴシック" w:hAnsi="BIZ UDPゴシック"/>
              </w:rPr>
              <w:t xml:space="preserve">　年</w:t>
            </w:r>
            <w:r w:rsidRPr="00CF3E66">
              <w:rPr>
                <w:rFonts w:ascii="BIZ UDPゴシック" w:eastAsia="BIZ UDPゴシック" w:hAnsi="BIZ UDPゴシック" w:hint="eastAsia"/>
              </w:rPr>
              <w:t xml:space="preserve">　</w:t>
            </w:r>
            <w:r w:rsidRPr="00CF3E66">
              <w:rPr>
                <w:rFonts w:ascii="BIZ UDPゴシック" w:eastAsia="BIZ UDPゴシック" w:hAnsi="BIZ UDPゴシック"/>
              </w:rPr>
              <w:t xml:space="preserve">　</w:t>
            </w:r>
            <w:r w:rsidRPr="00CF3E66">
              <w:rPr>
                <w:rFonts w:ascii="BIZ UDPゴシック" w:eastAsia="BIZ UDPゴシック" w:hAnsi="BIZ UDPゴシック" w:hint="eastAsia"/>
              </w:rPr>
              <w:t xml:space="preserve">　</w:t>
            </w:r>
            <w:r w:rsidRPr="00CF3E66">
              <w:rPr>
                <w:rFonts w:ascii="BIZ UDPゴシック" w:eastAsia="BIZ UDPゴシック" w:hAnsi="BIZ UDPゴシック"/>
              </w:rPr>
              <w:t xml:space="preserve">月　</w:t>
            </w:r>
            <w:r w:rsidRPr="00CF3E66">
              <w:rPr>
                <w:rFonts w:ascii="BIZ UDPゴシック" w:eastAsia="BIZ UDPゴシック" w:hAnsi="BIZ UDPゴシック" w:hint="eastAsia"/>
              </w:rPr>
              <w:t xml:space="preserve">　</w:t>
            </w:r>
            <w:r w:rsidRPr="00CF3E66">
              <w:rPr>
                <w:rFonts w:ascii="BIZ UDPゴシック" w:eastAsia="BIZ UDPゴシック" w:hAnsi="BIZ UDPゴシック"/>
              </w:rPr>
              <w:t xml:space="preserve">　日</w:t>
            </w:r>
          </w:p>
        </w:tc>
        <w:tc>
          <w:tcPr>
            <w:tcW w:w="4376" w:type="dxa"/>
            <w:vAlign w:val="center"/>
            <w:hideMark/>
          </w:tcPr>
          <w:p w14:paraId="033FB3B3" w14:textId="77777777" w:rsidR="00AA56B3" w:rsidRPr="00CF3E66" w:rsidRDefault="00AA56B3" w:rsidP="008A22CC">
            <w:pPr>
              <w:rPr>
                <w:rFonts w:ascii="BIZ UDPゴシック" w:eastAsia="BIZ UDPゴシック" w:hAnsi="BIZ UDPゴシック"/>
              </w:rPr>
            </w:pPr>
          </w:p>
        </w:tc>
      </w:tr>
    </w:tbl>
    <w:p w14:paraId="4CD749DF" w14:textId="77777777" w:rsidR="00AA56B3" w:rsidRPr="00CF3E66" w:rsidRDefault="00AA56B3">
      <w:pPr>
        <w:rPr>
          <w:rFonts w:ascii="BIZ UDPゴシック" w:eastAsia="BIZ UDPゴシック" w:hAnsi="BIZ UDPゴシック" w:hint="eastAsia"/>
        </w:rPr>
      </w:pPr>
    </w:p>
    <w:p w14:paraId="3B58F896" w14:textId="77777777" w:rsidR="00AA56B3" w:rsidRPr="00CF3E66" w:rsidRDefault="00AA56B3">
      <w:pPr>
        <w:rPr>
          <w:rFonts w:ascii="BIZ UDPゴシック" w:eastAsia="BIZ UDPゴシック" w:hAnsi="BIZ UDPゴシック"/>
        </w:rPr>
      </w:pPr>
    </w:p>
    <w:p w14:paraId="619161D0" w14:textId="77777777" w:rsidR="00AA56B3" w:rsidRPr="00AA56B3" w:rsidRDefault="00AA56B3" w:rsidP="00AA56B3">
      <w:pPr>
        <w:rPr>
          <w:rFonts w:ascii="BIZ UDPゴシック" w:eastAsia="BIZ UDPゴシック" w:hAnsi="BIZ UDPゴシック"/>
          <w:b/>
          <w:bCs/>
        </w:rPr>
      </w:pPr>
      <w:r w:rsidRPr="00AA56B3">
        <w:rPr>
          <w:rFonts w:ascii="BIZ UDPゴシック" w:eastAsia="BIZ UDPゴシック" w:hAnsi="BIZ UDPゴシック"/>
          <w:b/>
          <w:bCs/>
        </w:rPr>
        <w:t>【備考】</w:t>
      </w:r>
    </w:p>
    <w:p w14:paraId="21624C38" w14:textId="77777777" w:rsidR="00AA56B3" w:rsidRPr="00AA56B3" w:rsidRDefault="00AA56B3" w:rsidP="00AA56B3">
      <w:pPr>
        <w:numPr>
          <w:ilvl w:val="0"/>
          <w:numId w:val="1"/>
        </w:numPr>
        <w:rPr>
          <w:rFonts w:ascii="BIZ UDPゴシック" w:eastAsia="BIZ UDPゴシック" w:hAnsi="BIZ UDPゴシック"/>
        </w:rPr>
      </w:pPr>
      <w:r w:rsidRPr="00AA56B3">
        <w:rPr>
          <w:rFonts w:ascii="BIZ UDPゴシック" w:eastAsia="BIZ UDPゴシック" w:hAnsi="BIZ UDPゴシック"/>
        </w:rPr>
        <w:t>本書は「保険業法施行規則第53条」「生命保険協会 業務品質評価基準」に基づき、</w:t>
      </w:r>
      <w:r w:rsidRPr="00AA56B3">
        <w:rPr>
          <w:rFonts w:ascii="BIZ UDPゴシック" w:eastAsia="BIZ UDPゴシック" w:hAnsi="BIZ UDPゴシック"/>
        </w:rPr>
        <w:br/>
        <w:t>お客さまの意向と提案内容の整合性を確認するためのものです。</w:t>
      </w:r>
    </w:p>
    <w:p w14:paraId="5312CA26" w14:textId="77777777" w:rsidR="00AA56B3" w:rsidRPr="00AA56B3" w:rsidRDefault="00AA56B3" w:rsidP="00AA56B3">
      <w:pPr>
        <w:numPr>
          <w:ilvl w:val="0"/>
          <w:numId w:val="1"/>
        </w:numPr>
        <w:rPr>
          <w:rFonts w:ascii="BIZ UDPゴシック" w:eastAsia="BIZ UDPゴシック" w:hAnsi="BIZ UDPゴシック"/>
        </w:rPr>
      </w:pPr>
      <w:r w:rsidRPr="00AA56B3">
        <w:rPr>
          <w:rFonts w:ascii="BIZ UDPゴシック" w:eastAsia="BIZ UDPゴシック" w:hAnsi="BIZ UDPゴシック"/>
        </w:rPr>
        <w:t>ご記入いただいた内容は、契約申込書とともに一定期間保管いたします。</w:t>
      </w:r>
    </w:p>
    <w:p w14:paraId="03E9DB1C" w14:textId="77777777" w:rsidR="00AA56B3" w:rsidRPr="00CF3E66" w:rsidRDefault="00AA56B3">
      <w:pPr>
        <w:rPr>
          <w:rFonts w:ascii="BIZ UDPゴシック" w:eastAsia="BIZ UDPゴシック" w:hAnsi="BIZ UDPゴシック" w:hint="eastAsia"/>
        </w:rPr>
      </w:pPr>
    </w:p>
    <w:sectPr w:rsidR="00AA56B3" w:rsidRPr="00CF3E66" w:rsidSect="00CF3E6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A03C2"/>
    <w:multiLevelType w:val="multilevel"/>
    <w:tmpl w:val="D062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758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44"/>
    <w:rsid w:val="000F77AB"/>
    <w:rsid w:val="00167A16"/>
    <w:rsid w:val="003561BA"/>
    <w:rsid w:val="003952B8"/>
    <w:rsid w:val="0061405D"/>
    <w:rsid w:val="008F6333"/>
    <w:rsid w:val="00AA56B3"/>
    <w:rsid w:val="00B909DD"/>
    <w:rsid w:val="00BC5F77"/>
    <w:rsid w:val="00CC6444"/>
    <w:rsid w:val="00CF3E66"/>
    <w:rsid w:val="00E43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DF6B8E"/>
  <w15:chartTrackingRefBased/>
  <w15:docId w15:val="{BFC335FE-2B6F-4E48-8D29-7A1E5152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C64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64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644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C64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64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64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64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64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64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64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64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644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C64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64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64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64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64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64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64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64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64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64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6444"/>
    <w:pPr>
      <w:spacing w:before="160" w:after="160"/>
      <w:jc w:val="center"/>
    </w:pPr>
    <w:rPr>
      <w:i/>
      <w:iCs/>
      <w:color w:val="404040" w:themeColor="text1" w:themeTint="BF"/>
    </w:rPr>
  </w:style>
  <w:style w:type="character" w:customStyle="1" w:styleId="a8">
    <w:name w:val="引用文 (文字)"/>
    <w:basedOn w:val="a0"/>
    <w:link w:val="a7"/>
    <w:uiPriority w:val="29"/>
    <w:rsid w:val="00CC6444"/>
    <w:rPr>
      <w:i/>
      <w:iCs/>
      <w:color w:val="404040" w:themeColor="text1" w:themeTint="BF"/>
    </w:rPr>
  </w:style>
  <w:style w:type="paragraph" w:styleId="a9">
    <w:name w:val="List Paragraph"/>
    <w:basedOn w:val="a"/>
    <w:uiPriority w:val="34"/>
    <w:qFormat/>
    <w:rsid w:val="00CC6444"/>
    <w:pPr>
      <w:ind w:left="720"/>
      <w:contextualSpacing/>
    </w:pPr>
  </w:style>
  <w:style w:type="character" w:styleId="21">
    <w:name w:val="Intense Emphasis"/>
    <w:basedOn w:val="a0"/>
    <w:uiPriority w:val="21"/>
    <w:qFormat/>
    <w:rsid w:val="00CC6444"/>
    <w:rPr>
      <w:i/>
      <w:iCs/>
      <w:color w:val="0F4761" w:themeColor="accent1" w:themeShade="BF"/>
    </w:rPr>
  </w:style>
  <w:style w:type="paragraph" w:styleId="22">
    <w:name w:val="Intense Quote"/>
    <w:basedOn w:val="a"/>
    <w:next w:val="a"/>
    <w:link w:val="23"/>
    <w:uiPriority w:val="30"/>
    <w:qFormat/>
    <w:rsid w:val="00C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6444"/>
    <w:rPr>
      <w:i/>
      <w:iCs/>
      <w:color w:val="0F4761" w:themeColor="accent1" w:themeShade="BF"/>
    </w:rPr>
  </w:style>
  <w:style w:type="character" w:styleId="24">
    <w:name w:val="Intense Reference"/>
    <w:basedOn w:val="a0"/>
    <w:uiPriority w:val="32"/>
    <w:qFormat/>
    <w:rsid w:val="00CC64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240</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美行 小守</dc:creator>
  <cp:keywords/>
  <dc:description/>
  <cp:lastModifiedBy>美行 小守</cp:lastModifiedBy>
  <cp:revision>2</cp:revision>
  <dcterms:created xsi:type="dcterms:W3CDTF">2025-10-08T23:18:00Z</dcterms:created>
  <dcterms:modified xsi:type="dcterms:W3CDTF">2025-10-09T00:19:00Z</dcterms:modified>
</cp:coreProperties>
</file>